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chtearcering"/>
        <w:tblW w:w="0" w:type="auto"/>
        <w:tblLook w:val="04A0" w:firstRow="1" w:lastRow="0" w:firstColumn="1" w:lastColumn="0" w:noHBand="0" w:noVBand="1"/>
      </w:tblPr>
      <w:tblGrid>
        <w:gridCol w:w="9212"/>
      </w:tblGrid>
      <w:tr w:rsidR="00D06421" w:rsidTr="00D06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06421" w:rsidRDefault="00D06421">
            <w:pPr>
              <w:rPr>
                <w:sz w:val="24"/>
                <w:szCs w:val="24"/>
              </w:rPr>
            </w:pPr>
            <w:bookmarkStart w:id="0" w:name="_GoBack"/>
            <w:bookmarkEnd w:id="0"/>
            <w:r>
              <w:rPr>
                <w:sz w:val="24"/>
                <w:szCs w:val="24"/>
              </w:rPr>
              <w:t>Thema 7 Reflectieverslag</w:t>
            </w:r>
            <w:r w:rsidR="00A47611">
              <w:rPr>
                <w:sz w:val="24"/>
                <w:szCs w:val="24"/>
              </w:rPr>
              <w:t xml:space="preserve"> Levensloop</w:t>
            </w:r>
          </w:p>
        </w:tc>
      </w:tr>
      <w:tr w:rsidR="00D06421" w:rsidTr="00D0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06421" w:rsidRDefault="00D06421">
            <w:pPr>
              <w:rPr>
                <w:sz w:val="24"/>
                <w:szCs w:val="24"/>
              </w:rPr>
            </w:pPr>
          </w:p>
        </w:tc>
      </w:tr>
    </w:tbl>
    <w:p w:rsidR="004D3BD6" w:rsidRDefault="004D3BD6">
      <w:pPr>
        <w:rPr>
          <w:sz w:val="24"/>
          <w:szCs w:val="24"/>
        </w:rPr>
      </w:pPr>
    </w:p>
    <w:p w:rsidR="004D3BD6" w:rsidRDefault="006E04F4">
      <w:pPr>
        <w:rPr>
          <w:sz w:val="24"/>
          <w:szCs w:val="24"/>
        </w:rPr>
      </w:pPr>
      <w:r>
        <w:rPr>
          <w:sz w:val="24"/>
          <w:szCs w:val="24"/>
        </w:rPr>
        <w:t xml:space="preserve">Tijdens de lessen levensloop heb je gewerkt aan de volgende thema’s: </w:t>
      </w:r>
    </w:p>
    <w:p w:rsidR="006E04F4" w:rsidRDefault="006E04F4" w:rsidP="006E04F4">
      <w:pPr>
        <w:pStyle w:val="Lijstalinea"/>
        <w:numPr>
          <w:ilvl w:val="0"/>
          <w:numId w:val="1"/>
        </w:numPr>
        <w:rPr>
          <w:sz w:val="24"/>
          <w:szCs w:val="24"/>
        </w:rPr>
      </w:pPr>
      <w:r>
        <w:rPr>
          <w:sz w:val="24"/>
          <w:szCs w:val="24"/>
        </w:rPr>
        <w:t>Thema 1: Erfelijkheid</w:t>
      </w:r>
    </w:p>
    <w:p w:rsidR="006E04F4" w:rsidRDefault="006E04F4" w:rsidP="006E04F4">
      <w:pPr>
        <w:pStyle w:val="Lijstalinea"/>
        <w:numPr>
          <w:ilvl w:val="0"/>
          <w:numId w:val="1"/>
        </w:numPr>
        <w:rPr>
          <w:sz w:val="24"/>
          <w:szCs w:val="24"/>
        </w:rPr>
      </w:pPr>
      <w:r>
        <w:rPr>
          <w:sz w:val="24"/>
          <w:szCs w:val="24"/>
        </w:rPr>
        <w:t>Thema 2: Bouw van het menselijk lichaam</w:t>
      </w:r>
    </w:p>
    <w:p w:rsidR="006E04F4" w:rsidRDefault="006E04F4" w:rsidP="006E04F4">
      <w:pPr>
        <w:pStyle w:val="Lijstalinea"/>
        <w:numPr>
          <w:ilvl w:val="0"/>
          <w:numId w:val="1"/>
        </w:numPr>
        <w:rPr>
          <w:sz w:val="24"/>
          <w:szCs w:val="24"/>
        </w:rPr>
      </w:pPr>
      <w:r>
        <w:rPr>
          <w:sz w:val="24"/>
          <w:szCs w:val="24"/>
        </w:rPr>
        <w:t>Thema 3: Ontwikkeling</w:t>
      </w:r>
    </w:p>
    <w:p w:rsidR="006E04F4" w:rsidRDefault="006E04F4" w:rsidP="006E04F4">
      <w:pPr>
        <w:pStyle w:val="Lijstalinea"/>
        <w:numPr>
          <w:ilvl w:val="0"/>
          <w:numId w:val="1"/>
        </w:numPr>
        <w:rPr>
          <w:sz w:val="24"/>
          <w:szCs w:val="24"/>
        </w:rPr>
      </w:pPr>
      <w:r>
        <w:rPr>
          <w:sz w:val="24"/>
          <w:szCs w:val="24"/>
        </w:rPr>
        <w:t>Thema 4: Gezondheid</w:t>
      </w:r>
    </w:p>
    <w:p w:rsidR="006E04F4" w:rsidRDefault="006E04F4" w:rsidP="006E04F4">
      <w:pPr>
        <w:pStyle w:val="Lijstalinea"/>
        <w:numPr>
          <w:ilvl w:val="0"/>
          <w:numId w:val="1"/>
        </w:numPr>
        <w:rPr>
          <w:sz w:val="24"/>
          <w:szCs w:val="24"/>
        </w:rPr>
      </w:pPr>
      <w:r>
        <w:rPr>
          <w:sz w:val="24"/>
          <w:szCs w:val="24"/>
        </w:rPr>
        <w:t>Thema 5: Ziekte en sterven</w:t>
      </w:r>
    </w:p>
    <w:p w:rsidR="00AC2CFF" w:rsidRDefault="00AC2CFF" w:rsidP="00AC2CFF">
      <w:pPr>
        <w:rPr>
          <w:sz w:val="24"/>
          <w:szCs w:val="24"/>
        </w:rPr>
      </w:pPr>
      <w:r>
        <w:rPr>
          <w:sz w:val="24"/>
          <w:szCs w:val="24"/>
        </w:rPr>
        <w:t xml:space="preserve">Voor je reflectieverslag kies je TWEE </w:t>
      </w:r>
      <w:r w:rsidR="007D6DFA">
        <w:rPr>
          <w:sz w:val="24"/>
          <w:szCs w:val="24"/>
        </w:rPr>
        <w:t xml:space="preserve">thema’s uit waarop je gaat reflecteren. Dit doe je door voor beide thema’s onderstaande vragen te beantwoorden. Je kunt een thema kiezen omdat je het leuk, interessant, saai of moeilijk vond. In je reflectieverslag moet duidelijk worden waarom je dit vindt, hoe je aan het thema hebt gewerkt en of je met behulp van de lessen voldoende hebt geleerd over dit thema. </w:t>
      </w:r>
    </w:p>
    <w:p w:rsidR="007D6DFA" w:rsidRDefault="007D6DFA" w:rsidP="00AC2CFF">
      <w:pPr>
        <w:rPr>
          <w:sz w:val="24"/>
          <w:szCs w:val="24"/>
        </w:rPr>
      </w:pPr>
      <w:r>
        <w:rPr>
          <w:sz w:val="24"/>
          <w:szCs w:val="24"/>
        </w:rPr>
        <w:t xml:space="preserve">Beantwoord voor beide thema’s deze vragen: </w:t>
      </w:r>
    </w:p>
    <w:p w:rsidR="007D6DFA" w:rsidRDefault="007D6DFA" w:rsidP="007D6DFA">
      <w:pPr>
        <w:pStyle w:val="Lijstalinea"/>
        <w:numPr>
          <w:ilvl w:val="0"/>
          <w:numId w:val="2"/>
        </w:numPr>
        <w:rPr>
          <w:sz w:val="24"/>
          <w:szCs w:val="24"/>
        </w:rPr>
      </w:pPr>
      <w:r>
        <w:rPr>
          <w:sz w:val="24"/>
          <w:szCs w:val="24"/>
        </w:rPr>
        <w:t>Vertel waarom je dit thema kiest voor je reflectie</w:t>
      </w:r>
    </w:p>
    <w:p w:rsidR="007D6DFA" w:rsidRDefault="007D6DFA" w:rsidP="007D6DFA">
      <w:pPr>
        <w:pStyle w:val="Lijstalinea"/>
        <w:numPr>
          <w:ilvl w:val="0"/>
          <w:numId w:val="2"/>
        </w:numPr>
        <w:rPr>
          <w:sz w:val="24"/>
          <w:szCs w:val="24"/>
        </w:rPr>
      </w:pPr>
      <w:r>
        <w:rPr>
          <w:sz w:val="24"/>
          <w:szCs w:val="24"/>
        </w:rPr>
        <w:t xml:space="preserve">Kreeg je tijdens de lessen voldoende theorie over dit thema? </w:t>
      </w:r>
    </w:p>
    <w:p w:rsidR="007D6DFA" w:rsidRDefault="007D6DFA" w:rsidP="007D6DFA">
      <w:pPr>
        <w:pStyle w:val="Lijstalinea"/>
        <w:numPr>
          <w:ilvl w:val="0"/>
          <w:numId w:val="2"/>
        </w:numPr>
        <w:rPr>
          <w:sz w:val="24"/>
          <w:szCs w:val="24"/>
        </w:rPr>
      </w:pPr>
      <w:r>
        <w:rPr>
          <w:sz w:val="24"/>
          <w:szCs w:val="24"/>
        </w:rPr>
        <w:t xml:space="preserve">Heb je zelf extra theorie opgezocht? Waarom wel of niet? </w:t>
      </w:r>
    </w:p>
    <w:p w:rsidR="007D6DFA" w:rsidRDefault="007D6DFA" w:rsidP="007D6DFA">
      <w:pPr>
        <w:pStyle w:val="Lijstalinea"/>
        <w:numPr>
          <w:ilvl w:val="0"/>
          <w:numId w:val="2"/>
        </w:numPr>
        <w:rPr>
          <w:sz w:val="24"/>
          <w:szCs w:val="24"/>
        </w:rPr>
      </w:pPr>
      <w:r>
        <w:rPr>
          <w:sz w:val="24"/>
          <w:szCs w:val="24"/>
        </w:rPr>
        <w:t xml:space="preserve">Hoe heb je gewerkt aan de opdrachten van het thema over de theorie? </w:t>
      </w:r>
    </w:p>
    <w:p w:rsidR="007D6DFA" w:rsidRDefault="007D6DFA" w:rsidP="007D6DFA">
      <w:pPr>
        <w:pStyle w:val="Lijstalinea"/>
        <w:numPr>
          <w:ilvl w:val="0"/>
          <w:numId w:val="2"/>
        </w:numPr>
        <w:rPr>
          <w:sz w:val="24"/>
          <w:szCs w:val="24"/>
        </w:rPr>
      </w:pPr>
      <w:r>
        <w:rPr>
          <w:sz w:val="24"/>
          <w:szCs w:val="24"/>
        </w:rPr>
        <w:t xml:space="preserve">Verantwoord je keuze voor de opdrachten van het persoonlijk deel van dit thema. Waarom heb je deze twee opdrachten gekozen? Heb je meer over jezelf geleerd door deze opdrachten? </w:t>
      </w:r>
    </w:p>
    <w:p w:rsidR="007D6DFA" w:rsidRDefault="007D6DFA" w:rsidP="007D6DFA">
      <w:pPr>
        <w:pStyle w:val="Lijstalinea"/>
        <w:numPr>
          <w:ilvl w:val="0"/>
          <w:numId w:val="2"/>
        </w:numPr>
        <w:rPr>
          <w:sz w:val="24"/>
          <w:szCs w:val="24"/>
        </w:rPr>
      </w:pPr>
      <w:r>
        <w:rPr>
          <w:sz w:val="24"/>
          <w:szCs w:val="24"/>
        </w:rPr>
        <w:t xml:space="preserve">Als je een toets zou moeten maken over dit thema, hoe zou jij je dan voorbereiden? </w:t>
      </w:r>
    </w:p>
    <w:p w:rsidR="007D6DFA" w:rsidRDefault="007D6DFA" w:rsidP="007D6DFA">
      <w:pPr>
        <w:pStyle w:val="Lijstalinea"/>
        <w:numPr>
          <w:ilvl w:val="0"/>
          <w:numId w:val="2"/>
        </w:numPr>
        <w:rPr>
          <w:sz w:val="24"/>
          <w:szCs w:val="24"/>
        </w:rPr>
      </w:pPr>
      <w:r>
        <w:rPr>
          <w:sz w:val="24"/>
          <w:szCs w:val="24"/>
        </w:rPr>
        <w:t xml:space="preserve">Welke werkvorm bij het thema was voor jou het meest zinvol? De theorieles, het werken aan opdrachten of het uitwerken van je persoonlijk deel? </w:t>
      </w:r>
    </w:p>
    <w:p w:rsidR="007D6DFA" w:rsidRDefault="007D6DFA" w:rsidP="007D6DFA">
      <w:pPr>
        <w:pStyle w:val="Lijstalinea"/>
        <w:numPr>
          <w:ilvl w:val="0"/>
          <w:numId w:val="2"/>
        </w:numPr>
        <w:rPr>
          <w:sz w:val="24"/>
          <w:szCs w:val="24"/>
        </w:rPr>
      </w:pPr>
      <w:r>
        <w:rPr>
          <w:sz w:val="24"/>
          <w:szCs w:val="24"/>
        </w:rPr>
        <w:t xml:space="preserve">Ben je tevreden over je uitwerking in je portfolio over dit thema? </w:t>
      </w:r>
      <w:r w:rsidR="00DE3633">
        <w:rPr>
          <w:sz w:val="24"/>
          <w:szCs w:val="24"/>
        </w:rPr>
        <w:t xml:space="preserve">Waarom wel of niet? </w:t>
      </w:r>
    </w:p>
    <w:p w:rsidR="007D6DFA" w:rsidRDefault="00DE3633" w:rsidP="007D6DFA">
      <w:pPr>
        <w:pStyle w:val="Lijstalinea"/>
        <w:numPr>
          <w:ilvl w:val="0"/>
          <w:numId w:val="2"/>
        </w:numPr>
        <w:rPr>
          <w:sz w:val="24"/>
          <w:szCs w:val="24"/>
        </w:rPr>
      </w:pPr>
      <w:r>
        <w:rPr>
          <w:sz w:val="24"/>
          <w:szCs w:val="24"/>
        </w:rPr>
        <w:t xml:space="preserve">Was je gemotiveerd om iets te leren over dit thema? Waarom wel of niet? </w:t>
      </w:r>
    </w:p>
    <w:p w:rsidR="00DE3633" w:rsidRDefault="00DE3633" w:rsidP="007D6DFA">
      <w:pPr>
        <w:pStyle w:val="Lijstalinea"/>
        <w:numPr>
          <w:ilvl w:val="0"/>
          <w:numId w:val="2"/>
        </w:numPr>
        <w:rPr>
          <w:sz w:val="24"/>
          <w:szCs w:val="24"/>
        </w:rPr>
      </w:pPr>
      <w:r>
        <w:rPr>
          <w:sz w:val="24"/>
          <w:szCs w:val="24"/>
        </w:rPr>
        <w:t xml:space="preserve">Welk cijfer geef je de lessen over dit thema? Motiveer je keuze. De lessen bestaan uit theorie, </w:t>
      </w:r>
      <w:r w:rsidR="002F31AF">
        <w:rPr>
          <w:sz w:val="24"/>
          <w:szCs w:val="24"/>
        </w:rPr>
        <w:t xml:space="preserve">opdrachten en een persoonlijk deel. </w:t>
      </w:r>
    </w:p>
    <w:p w:rsidR="002F31AF" w:rsidRDefault="002F31AF" w:rsidP="002F31AF">
      <w:pPr>
        <w:rPr>
          <w:sz w:val="24"/>
          <w:szCs w:val="24"/>
        </w:rPr>
      </w:pPr>
    </w:p>
    <w:p w:rsidR="002F31AF" w:rsidRDefault="002F31AF" w:rsidP="002F31AF">
      <w:pPr>
        <w:rPr>
          <w:sz w:val="24"/>
          <w:szCs w:val="24"/>
        </w:rPr>
      </w:pPr>
      <w:r>
        <w:rPr>
          <w:sz w:val="24"/>
          <w:szCs w:val="24"/>
        </w:rPr>
        <w:t xml:space="preserve">Voor het beantwoorden van de vragen, kun je ook je portfolio doorkijken, zodat je weer weet wat er besproken is tijdens de les over het thema. </w:t>
      </w:r>
    </w:p>
    <w:p w:rsidR="002F31AF" w:rsidRPr="002F31AF" w:rsidRDefault="002F31AF" w:rsidP="002F31AF">
      <w:pPr>
        <w:rPr>
          <w:sz w:val="24"/>
          <w:szCs w:val="24"/>
        </w:rPr>
      </w:pPr>
      <w:r>
        <w:rPr>
          <w:sz w:val="24"/>
          <w:szCs w:val="24"/>
        </w:rPr>
        <w:t xml:space="preserve">Met dit reflectieverslag ben je toe gekomen aan het laatste onderdeel van Levensloop. Je kunt het portfolio na deze opdracht inleveren. </w:t>
      </w:r>
    </w:p>
    <w:sectPr w:rsidR="002F31AF" w:rsidRPr="002F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5CD"/>
    <w:multiLevelType w:val="hybridMultilevel"/>
    <w:tmpl w:val="1B107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33418D"/>
    <w:multiLevelType w:val="hybridMultilevel"/>
    <w:tmpl w:val="09B60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421"/>
    <w:rsid w:val="002F31AF"/>
    <w:rsid w:val="002F47C5"/>
    <w:rsid w:val="00364DC8"/>
    <w:rsid w:val="004D3BD6"/>
    <w:rsid w:val="006E04F4"/>
    <w:rsid w:val="007D6DFA"/>
    <w:rsid w:val="00A47611"/>
    <w:rsid w:val="00AC2CFF"/>
    <w:rsid w:val="00AF7192"/>
    <w:rsid w:val="00D06421"/>
    <w:rsid w:val="00DE3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0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D064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6E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2019-02-07T22:21:00Z</dcterms:created>
  <dcterms:modified xsi:type="dcterms:W3CDTF">2019-02-07T22:21:00Z</dcterms:modified>
</cp:coreProperties>
</file>